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附件1：</w:t>
      </w:r>
    </w:p>
    <w:p>
      <w:pPr>
        <w:spacing w:line="580" w:lineRule="exact"/>
        <w:jc w:val="center"/>
        <w:rPr>
          <w:rFonts w:ascii="方正小标宋简体" w:hAnsi="黑体" w:eastAsia="方正小标宋简体" w:cs="黑体"/>
          <w:bCs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黑体"/>
          <w:bCs/>
          <w:kern w:val="0"/>
          <w:sz w:val="36"/>
          <w:szCs w:val="36"/>
        </w:rPr>
        <w:t>南通市海门区残疾人联合会公开招聘政府购买服务人员岗位简介表</w:t>
      </w:r>
    </w:p>
    <w:p>
      <w:pPr>
        <w:spacing w:line="580" w:lineRule="exact"/>
        <w:jc w:val="center"/>
        <w:rPr>
          <w:rFonts w:ascii="方正小标宋简体" w:hAnsi="黑体" w:eastAsia="方正小标宋简体" w:cs="黑体"/>
          <w:b/>
          <w:bCs/>
          <w:kern w:val="0"/>
          <w:sz w:val="36"/>
          <w:szCs w:val="36"/>
        </w:rPr>
      </w:pPr>
    </w:p>
    <w:tbl>
      <w:tblPr>
        <w:tblStyle w:val="3"/>
        <w:tblW w:w="14347" w:type="dxa"/>
        <w:tblInd w:w="-6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855"/>
        <w:gridCol w:w="1358"/>
        <w:gridCol w:w="600"/>
        <w:gridCol w:w="585"/>
        <w:gridCol w:w="825"/>
        <w:gridCol w:w="5467"/>
        <w:gridCol w:w="3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Calibri" w:eastAsia="黑体" w:cs="宋体"/>
                <w:kern w:val="0"/>
                <w:sz w:val="24"/>
              </w:rPr>
            </w:pPr>
            <w:r>
              <w:rPr>
                <w:rFonts w:hint="eastAsia" w:ascii="黑体" w:hAnsi="Calibri" w:eastAsia="黑体" w:cs="宋体"/>
                <w:kern w:val="0"/>
                <w:sz w:val="24"/>
              </w:rPr>
              <w:t>招聘单位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Calibri" w:eastAsia="黑体" w:cs="宋体"/>
                <w:kern w:val="0"/>
                <w:sz w:val="24"/>
              </w:rPr>
            </w:pPr>
            <w:r>
              <w:rPr>
                <w:rFonts w:hint="eastAsia" w:ascii="黑体" w:hAnsi="Calibri" w:eastAsia="黑体" w:cs="宋体"/>
                <w:kern w:val="0"/>
                <w:sz w:val="24"/>
              </w:rPr>
              <w:t>岗位代码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Calibri" w:eastAsia="黑体" w:cs="宋体"/>
                <w:kern w:val="0"/>
                <w:sz w:val="24"/>
              </w:rPr>
            </w:pPr>
            <w:r>
              <w:rPr>
                <w:rFonts w:hint="eastAsia" w:ascii="黑体" w:hAnsi="Calibri" w:eastAsia="黑体" w:cs="宋体"/>
                <w:kern w:val="0"/>
                <w:sz w:val="24"/>
              </w:rPr>
              <w:t>招聘岗位名称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Calibri" w:eastAsia="黑体" w:cs="宋体"/>
                <w:kern w:val="0"/>
                <w:sz w:val="24"/>
              </w:rPr>
            </w:pPr>
            <w:r>
              <w:rPr>
                <w:rFonts w:hint="eastAsia" w:ascii="黑体" w:hAnsi="Calibri" w:eastAsia="黑体" w:cs="宋体"/>
                <w:kern w:val="0"/>
                <w:sz w:val="24"/>
              </w:rPr>
              <w:t>招聘</w:t>
            </w:r>
            <w:r>
              <w:rPr>
                <w:rFonts w:hint="eastAsia" w:ascii="黑体" w:hAnsi="Calibri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Calibri" w:eastAsia="黑体" w:cs="宋体"/>
                <w:kern w:val="0"/>
                <w:sz w:val="24"/>
              </w:rPr>
              <w:t>人数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widowControl/>
              <w:tabs>
                <w:tab w:val="left" w:pos="376"/>
              </w:tabs>
              <w:jc w:val="left"/>
              <w:rPr>
                <w:rFonts w:ascii="黑体" w:hAnsi="Calibri" w:eastAsia="黑体" w:cs="宋体"/>
                <w:kern w:val="0"/>
                <w:sz w:val="24"/>
              </w:rPr>
            </w:pPr>
            <w:r>
              <w:rPr>
                <w:rFonts w:hint="eastAsia" w:ascii="黑体" w:hAnsi="Calibri" w:eastAsia="黑体" w:cs="宋体"/>
                <w:kern w:val="0"/>
                <w:sz w:val="24"/>
              </w:rPr>
              <w:t>开考比例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Calibri" w:eastAsia="黑体" w:cs="宋体"/>
                <w:kern w:val="0"/>
                <w:sz w:val="24"/>
              </w:rPr>
            </w:pPr>
            <w:r>
              <w:rPr>
                <w:rFonts w:hint="eastAsia" w:ascii="黑体" w:hAnsi="Calibri" w:eastAsia="黑体" w:cs="宋体"/>
                <w:kern w:val="0"/>
                <w:sz w:val="24"/>
              </w:rPr>
              <w:t>专业</w:t>
            </w:r>
          </w:p>
        </w:tc>
        <w:tc>
          <w:tcPr>
            <w:tcW w:w="546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Calibri" w:eastAsia="黑体" w:cs="宋体"/>
                <w:kern w:val="0"/>
                <w:sz w:val="24"/>
              </w:rPr>
            </w:pPr>
            <w:r>
              <w:rPr>
                <w:rFonts w:hint="eastAsia" w:ascii="黑体" w:hAnsi="Calibri" w:eastAsia="黑体" w:cs="宋体"/>
                <w:kern w:val="0"/>
                <w:sz w:val="24"/>
              </w:rPr>
              <w:t>具体要求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Calibri" w:eastAsia="黑体" w:cs="宋体"/>
                <w:kern w:val="0"/>
                <w:sz w:val="24"/>
              </w:rPr>
            </w:pPr>
            <w:r>
              <w:rPr>
                <w:rFonts w:hint="eastAsia" w:ascii="黑体" w:hAnsi="Calibri" w:eastAsia="黑体" w:cs="宋体"/>
                <w:kern w:val="0"/>
                <w:sz w:val="24"/>
              </w:rPr>
              <w:t>岗位主要工作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1" w:hRule="atLeast"/>
        </w:trPr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南通市海门区残疾人联合会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01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专职委员岗位（乡镇）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2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ascii="仿宋_GB2312" w:hAnsi="Calibri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：1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不限</w:t>
            </w:r>
          </w:p>
        </w:tc>
        <w:tc>
          <w:tcPr>
            <w:tcW w:w="5467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1.1985年</w:t>
            </w:r>
            <w:r>
              <w:rPr>
                <w:rFonts w:ascii="仿宋_GB2312" w:hAnsi="Calibri" w:eastAsia="仿宋_GB2312" w:cs="宋体"/>
                <w:kern w:val="0"/>
                <w:sz w:val="24"/>
              </w:rPr>
              <w:t>6</w:t>
            </w: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月至2007年</w:t>
            </w:r>
            <w:r>
              <w:rPr>
                <w:rFonts w:ascii="仿宋_GB2312" w:hAnsi="Calibri" w:eastAsia="仿宋_GB2312" w:cs="宋体"/>
                <w:kern w:val="0"/>
                <w:sz w:val="24"/>
              </w:rPr>
              <w:t>6</w:t>
            </w: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月期间出生；</w:t>
            </w:r>
          </w:p>
          <w:p>
            <w:pPr>
              <w:widowControl/>
              <w:jc w:val="left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2.具备大专及以上文化程度；</w:t>
            </w:r>
          </w:p>
          <w:p>
            <w:pPr>
              <w:widowControl/>
              <w:jc w:val="left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3.持《中华人民共和国残疾人证》肢体三级、四级；听力三级、四级，佩戴助听设备，交流无障碍；视力四级，基层工作不受限；残疾人亲友（原则上仅限于智力、精神残疾人亲友）；</w:t>
            </w:r>
          </w:p>
          <w:p>
            <w:pPr>
              <w:widowControl/>
              <w:jc w:val="left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4.工作地点：区镇。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从事基层残疾人服务等工作。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76AB7"/>
    <w:rsid w:val="7267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2025-06-16T06:16:00Z</dcterms:created>
  <dc:creator>w</dc:creator>
  <cp:lastModifiedBy>w</cp:lastModifiedBy>
  <dcterms:modified xsi:type="dcterms:W3CDTF">2025-06-16T06:17:59Z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D3A0DD45E94545B6B6FFA8E5599F00E0</vt:lpwstr>
  </property>
</Properties>
</file>